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51B35" w:rsidRPr="00853BAF" w:rsidTr="00C33F57">
        <w:tc>
          <w:tcPr>
            <w:tcW w:w="9923" w:type="dxa"/>
          </w:tcPr>
          <w:p w:rsidR="00051B35" w:rsidRPr="00853BAF" w:rsidRDefault="00051B35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35" w:rsidRPr="00853BAF" w:rsidRDefault="00051B35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51B35" w:rsidRPr="00853BAF" w:rsidRDefault="00051B35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51B35" w:rsidRPr="00853BAF" w:rsidRDefault="00051B35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51B35" w:rsidRPr="00853BAF" w:rsidRDefault="00051B35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51B35" w:rsidRPr="00853BAF" w:rsidRDefault="00051B35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51B35" w:rsidRPr="00853BAF" w:rsidRDefault="00051B35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D1F45" w:rsidRPr="009D1F45">
              <w:rPr>
                <w:u w:val="single"/>
              </w:rPr>
              <w:t>31.05.2018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9D1F45">
              <w:rPr>
                <w:u w:val="single"/>
              </w:rPr>
              <w:t>1957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051B35" w:rsidRPr="00853BAF" w:rsidRDefault="00051B35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RPr="00051B35" w:rsidTr="00051B35">
        <w:tc>
          <w:tcPr>
            <w:tcW w:w="5777" w:type="dxa"/>
          </w:tcPr>
          <w:p w:rsidR="00FB12C5" w:rsidRPr="00051B35" w:rsidRDefault="00005700" w:rsidP="00FA79BD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051B35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proofErr w:type="spellStart"/>
            <w:r w:rsidR="00C70C1C" w:rsidRPr="00051B35">
              <w:rPr>
                <w:color w:val="000000" w:themeColor="text1"/>
                <w:sz w:val="27"/>
                <w:szCs w:val="27"/>
              </w:rPr>
              <w:t>Стаканову</w:t>
            </w:r>
            <w:proofErr w:type="spellEnd"/>
            <w:r w:rsidR="00C70C1C" w:rsidRPr="00051B35">
              <w:rPr>
                <w:color w:val="000000" w:themeColor="text1"/>
                <w:sz w:val="27"/>
                <w:szCs w:val="27"/>
              </w:rPr>
              <w:t xml:space="preserve"> В. П. </w:t>
            </w:r>
            <w:r w:rsidRPr="00051B35">
              <w:rPr>
                <w:color w:val="000000" w:themeColor="text1"/>
                <w:sz w:val="27"/>
                <w:szCs w:val="27"/>
              </w:rPr>
              <w:t>разрешения на</w:t>
            </w:r>
            <w:r w:rsidR="00E11468" w:rsidRPr="00051B3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051B35">
              <w:rPr>
                <w:color w:val="000000" w:themeColor="text1"/>
                <w:sz w:val="27"/>
                <w:szCs w:val="27"/>
              </w:rPr>
              <w:t>условно разрешенный вид использования земельн</w:t>
            </w:r>
            <w:r w:rsidR="00FA79BD" w:rsidRPr="00051B35">
              <w:rPr>
                <w:color w:val="000000" w:themeColor="text1"/>
                <w:sz w:val="27"/>
                <w:szCs w:val="27"/>
              </w:rPr>
              <w:t>ого</w:t>
            </w:r>
            <w:r w:rsidRPr="00051B35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FA79BD" w:rsidRPr="00051B35">
              <w:rPr>
                <w:color w:val="000000" w:themeColor="text1"/>
                <w:sz w:val="27"/>
                <w:szCs w:val="27"/>
              </w:rPr>
              <w:t xml:space="preserve">а и объекта капитального строительства </w:t>
            </w:r>
          </w:p>
        </w:tc>
      </w:tr>
    </w:tbl>
    <w:p w:rsidR="00FB12C5" w:rsidRPr="00051B35" w:rsidRDefault="00FB12C5" w:rsidP="00051B35">
      <w:pPr>
        <w:pStyle w:val="a6"/>
        <w:widowControl/>
        <w:spacing w:before="600"/>
        <w:rPr>
          <w:sz w:val="27"/>
          <w:szCs w:val="27"/>
        </w:rPr>
      </w:pPr>
      <w:proofErr w:type="gramStart"/>
      <w:r w:rsidRPr="00051B35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051B35">
        <w:rPr>
          <w:sz w:val="27"/>
          <w:szCs w:val="27"/>
        </w:rPr>
        <w:t>е</w:t>
      </w:r>
      <w:r w:rsidRPr="00051B35">
        <w:rPr>
          <w:sz w:val="27"/>
          <w:szCs w:val="27"/>
        </w:rPr>
        <w:t>рации, решением Совета депутатов города Новосибирска от 24.06.2009 № 1288 «О</w:t>
      </w:r>
      <w:r w:rsidR="00051B35">
        <w:rPr>
          <w:sz w:val="27"/>
          <w:szCs w:val="27"/>
        </w:rPr>
        <w:t> </w:t>
      </w:r>
      <w:r w:rsidRPr="00051B35">
        <w:rPr>
          <w:sz w:val="27"/>
          <w:szCs w:val="27"/>
        </w:rPr>
        <w:t>Правилах землепользования и застройки города Новосибирска», на основании з</w:t>
      </w:r>
      <w:r w:rsidRPr="00051B35">
        <w:rPr>
          <w:sz w:val="27"/>
          <w:szCs w:val="27"/>
        </w:rPr>
        <w:t>а</w:t>
      </w:r>
      <w:r w:rsidRPr="00051B35">
        <w:rPr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 w:rsidRPr="00051B35">
        <w:rPr>
          <w:sz w:val="27"/>
          <w:szCs w:val="27"/>
        </w:rPr>
        <w:t>15.05</w:t>
      </w:r>
      <w:r w:rsidR="007F3962" w:rsidRPr="00051B35">
        <w:rPr>
          <w:sz w:val="27"/>
          <w:szCs w:val="27"/>
        </w:rPr>
        <w:t>.2018</w:t>
      </w:r>
      <w:r w:rsidRPr="00051B35">
        <w:rPr>
          <w:sz w:val="27"/>
          <w:szCs w:val="27"/>
        </w:rPr>
        <w:t>, рекомендаций комиссии по по</w:t>
      </w:r>
      <w:r w:rsidRPr="00051B35">
        <w:rPr>
          <w:sz w:val="27"/>
          <w:szCs w:val="27"/>
        </w:rPr>
        <w:t>д</w:t>
      </w:r>
      <w:r w:rsidRPr="00051B35">
        <w:rPr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051B35">
        <w:rPr>
          <w:sz w:val="27"/>
          <w:szCs w:val="27"/>
        </w:rPr>
        <w:t xml:space="preserve"> </w:t>
      </w:r>
      <w:proofErr w:type="gramStart"/>
      <w:r w:rsidRPr="00051B35">
        <w:rPr>
          <w:sz w:val="27"/>
          <w:szCs w:val="27"/>
        </w:rPr>
        <w:t>предоставлении</w:t>
      </w:r>
      <w:proofErr w:type="gramEnd"/>
      <w:r w:rsidRPr="00051B35">
        <w:rPr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капитального строительства от</w:t>
      </w:r>
      <w:r w:rsidR="00051B35">
        <w:rPr>
          <w:sz w:val="27"/>
          <w:szCs w:val="27"/>
        </w:rPr>
        <w:t> </w:t>
      </w:r>
      <w:r w:rsidR="00B134BE" w:rsidRPr="00051B35">
        <w:rPr>
          <w:sz w:val="27"/>
          <w:szCs w:val="27"/>
        </w:rPr>
        <w:t>21</w:t>
      </w:r>
      <w:r w:rsidR="00610295" w:rsidRPr="00051B35">
        <w:rPr>
          <w:sz w:val="27"/>
          <w:szCs w:val="27"/>
        </w:rPr>
        <w:t>.0</w:t>
      </w:r>
      <w:r w:rsidR="00B134BE" w:rsidRPr="00051B35">
        <w:rPr>
          <w:sz w:val="27"/>
          <w:szCs w:val="27"/>
        </w:rPr>
        <w:t>5</w:t>
      </w:r>
      <w:r w:rsidR="007F3962" w:rsidRPr="00051B35">
        <w:rPr>
          <w:sz w:val="27"/>
          <w:szCs w:val="27"/>
        </w:rPr>
        <w:t>.2018</w:t>
      </w:r>
      <w:r w:rsidRPr="00051B35">
        <w:rPr>
          <w:sz w:val="27"/>
          <w:szCs w:val="27"/>
        </w:rPr>
        <w:t>, руководствуясь Уставом города Новосибирска, ПОСТАНОВЛЯЮ:</w:t>
      </w:r>
    </w:p>
    <w:p w:rsidR="00FA79BD" w:rsidRPr="00051B35" w:rsidRDefault="00FB12C5" w:rsidP="00051B35">
      <w:pPr>
        <w:widowControl/>
        <w:spacing w:line="240" w:lineRule="atLeast"/>
        <w:ind w:firstLine="709"/>
        <w:jc w:val="both"/>
        <w:rPr>
          <w:color w:val="000000" w:themeColor="text1"/>
          <w:sz w:val="27"/>
          <w:szCs w:val="27"/>
        </w:rPr>
      </w:pPr>
      <w:r w:rsidRPr="00051B35">
        <w:rPr>
          <w:sz w:val="27"/>
          <w:szCs w:val="27"/>
        </w:rPr>
        <w:t>1. </w:t>
      </w:r>
      <w:r w:rsidR="00574AF2" w:rsidRPr="00051B35">
        <w:rPr>
          <w:color w:val="000000" w:themeColor="text1"/>
          <w:sz w:val="27"/>
          <w:szCs w:val="27"/>
        </w:rPr>
        <w:t xml:space="preserve">Предоставить </w:t>
      </w:r>
      <w:proofErr w:type="spellStart"/>
      <w:r w:rsidR="00C70C1C" w:rsidRPr="00051B35">
        <w:rPr>
          <w:color w:val="000000" w:themeColor="text1"/>
          <w:sz w:val="27"/>
          <w:szCs w:val="27"/>
        </w:rPr>
        <w:t>Стаканову</w:t>
      </w:r>
      <w:proofErr w:type="spellEnd"/>
      <w:r w:rsidR="00C70C1C" w:rsidRPr="00051B35">
        <w:rPr>
          <w:color w:val="000000" w:themeColor="text1"/>
          <w:sz w:val="27"/>
          <w:szCs w:val="27"/>
        </w:rPr>
        <w:t xml:space="preserve"> В. П. </w:t>
      </w:r>
      <w:r w:rsidR="00DF22B6" w:rsidRPr="00051B35">
        <w:rPr>
          <w:color w:val="000000" w:themeColor="text1"/>
          <w:sz w:val="27"/>
          <w:szCs w:val="27"/>
        </w:rPr>
        <w:t>разрешение</w:t>
      </w:r>
      <w:r w:rsidR="00FA79BD" w:rsidRPr="00051B35">
        <w:rPr>
          <w:color w:val="000000" w:themeColor="text1"/>
          <w:sz w:val="27"/>
          <w:szCs w:val="27"/>
        </w:rPr>
        <w:t xml:space="preserve"> </w:t>
      </w:r>
      <w:r w:rsidR="00C70C1C" w:rsidRPr="00051B35">
        <w:rPr>
          <w:color w:val="000000" w:themeColor="text1"/>
          <w:sz w:val="27"/>
          <w:szCs w:val="27"/>
        </w:rPr>
        <w:t>на условно разрешенный вид и</w:t>
      </w:r>
      <w:r w:rsidR="00C70C1C" w:rsidRPr="00051B35">
        <w:rPr>
          <w:color w:val="000000" w:themeColor="text1"/>
          <w:sz w:val="27"/>
          <w:szCs w:val="27"/>
        </w:rPr>
        <w:t>с</w:t>
      </w:r>
      <w:r w:rsidR="00C70C1C" w:rsidRPr="00051B35">
        <w:rPr>
          <w:color w:val="000000" w:themeColor="text1"/>
          <w:sz w:val="27"/>
          <w:szCs w:val="27"/>
        </w:rPr>
        <w:t xml:space="preserve">пользования земельного участка с кадастровым номером 54:35:061095:2 площадью 1000 кв. м, расположенного по адресу (местоположение): Российская Федерация, </w:t>
      </w:r>
      <w:proofErr w:type="gramStart"/>
      <w:r w:rsidR="00C70C1C" w:rsidRPr="00051B35">
        <w:rPr>
          <w:color w:val="000000" w:themeColor="text1"/>
          <w:sz w:val="27"/>
          <w:szCs w:val="27"/>
        </w:rPr>
        <w:t>Новосибирская область, город Новосибирск, ул. Полярная, 140, и объекта капитал</w:t>
      </w:r>
      <w:r w:rsidR="00C70C1C" w:rsidRPr="00051B35">
        <w:rPr>
          <w:color w:val="000000" w:themeColor="text1"/>
          <w:sz w:val="27"/>
          <w:szCs w:val="27"/>
        </w:rPr>
        <w:t>ь</w:t>
      </w:r>
      <w:r w:rsidR="00C70C1C" w:rsidRPr="00051B35">
        <w:rPr>
          <w:color w:val="000000" w:themeColor="text1"/>
          <w:sz w:val="27"/>
          <w:szCs w:val="27"/>
        </w:rPr>
        <w:t xml:space="preserve">ного строительства (зона застройки жилыми домами смешанной этажности (Ж-1), </w:t>
      </w:r>
      <w:proofErr w:type="spellStart"/>
      <w:r w:rsidR="00C70C1C" w:rsidRPr="00051B35">
        <w:rPr>
          <w:color w:val="000000" w:themeColor="text1"/>
          <w:sz w:val="27"/>
          <w:szCs w:val="27"/>
        </w:rPr>
        <w:t>подзона</w:t>
      </w:r>
      <w:proofErr w:type="spellEnd"/>
      <w:r w:rsidR="00C70C1C" w:rsidRPr="00051B35">
        <w:rPr>
          <w:color w:val="000000" w:themeColor="text1"/>
          <w:sz w:val="27"/>
          <w:szCs w:val="27"/>
        </w:rPr>
        <w:t xml:space="preserve"> застройки жилыми домами смешанной этажности различной плотности з</w:t>
      </w:r>
      <w:r w:rsidR="00C70C1C" w:rsidRPr="00051B35">
        <w:rPr>
          <w:color w:val="000000" w:themeColor="text1"/>
          <w:sz w:val="27"/>
          <w:szCs w:val="27"/>
        </w:rPr>
        <w:t>а</w:t>
      </w:r>
      <w:r w:rsidR="00C70C1C" w:rsidRPr="00051B35">
        <w:rPr>
          <w:color w:val="000000" w:themeColor="text1"/>
          <w:sz w:val="27"/>
          <w:szCs w:val="27"/>
        </w:rPr>
        <w:t>стройки (Ж-1.1)) – «для индивидуального жилищного строительства (2.1) - индивидуальные жилые дома» при условии соблюдения требований статьи 67.1 Во</w:t>
      </w:r>
      <w:r w:rsidR="00C70C1C" w:rsidRPr="00051B35">
        <w:rPr>
          <w:color w:val="000000" w:themeColor="text1"/>
          <w:sz w:val="27"/>
          <w:szCs w:val="27"/>
        </w:rPr>
        <w:t>д</w:t>
      </w:r>
      <w:r w:rsidR="00C70C1C" w:rsidRPr="00051B35">
        <w:rPr>
          <w:color w:val="000000" w:themeColor="text1"/>
          <w:sz w:val="27"/>
          <w:szCs w:val="27"/>
        </w:rPr>
        <w:t>ного кодекса Российской Федерации, а именно проведения специальных защитных мероприятий в целях предотвращения негативного воздействия вод.</w:t>
      </w:r>
      <w:proofErr w:type="gramEnd"/>
    </w:p>
    <w:p w:rsidR="00C52A3D" w:rsidRPr="00051B35" w:rsidRDefault="00C52A3D" w:rsidP="00051B35">
      <w:pPr>
        <w:ind w:firstLine="709"/>
        <w:jc w:val="both"/>
        <w:rPr>
          <w:color w:val="000000" w:themeColor="text1"/>
          <w:sz w:val="27"/>
          <w:szCs w:val="27"/>
        </w:rPr>
      </w:pPr>
      <w:r w:rsidRPr="00051B35">
        <w:rPr>
          <w:color w:val="000000" w:themeColor="text1"/>
          <w:sz w:val="27"/>
          <w:szCs w:val="27"/>
        </w:rPr>
        <w:t>2.</w:t>
      </w:r>
      <w:r w:rsidR="00077E76" w:rsidRPr="00051B35">
        <w:rPr>
          <w:color w:val="000000" w:themeColor="text1"/>
          <w:sz w:val="27"/>
          <w:szCs w:val="27"/>
        </w:rPr>
        <w:t> </w:t>
      </w:r>
      <w:r w:rsidRPr="00051B35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051B35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051B35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051B35">
        <w:rPr>
          <w:color w:val="000000" w:themeColor="text1"/>
          <w:sz w:val="27"/>
          <w:szCs w:val="27"/>
        </w:rPr>
        <w:t>а</w:t>
      </w:r>
      <w:r w:rsidRPr="00051B35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051B35" w:rsidRDefault="00211835" w:rsidP="00051B35">
      <w:pPr>
        <w:ind w:firstLine="709"/>
        <w:jc w:val="both"/>
        <w:rPr>
          <w:color w:val="000000" w:themeColor="text1"/>
          <w:sz w:val="27"/>
          <w:szCs w:val="27"/>
        </w:rPr>
      </w:pPr>
      <w:r w:rsidRPr="00051B35">
        <w:rPr>
          <w:color w:val="000000" w:themeColor="text1"/>
          <w:sz w:val="27"/>
          <w:szCs w:val="27"/>
        </w:rPr>
        <w:t>3.</w:t>
      </w:r>
      <w:r w:rsidR="00077E76" w:rsidRPr="00051B35">
        <w:rPr>
          <w:color w:val="000000" w:themeColor="text1"/>
          <w:sz w:val="27"/>
          <w:szCs w:val="27"/>
        </w:rPr>
        <w:t> </w:t>
      </w:r>
      <w:r w:rsidR="00890794" w:rsidRPr="00051B35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051B35">
        <w:rPr>
          <w:color w:val="000000" w:themeColor="text1"/>
          <w:sz w:val="27"/>
          <w:szCs w:val="27"/>
        </w:rPr>
        <w:t>с</w:t>
      </w:r>
      <w:r w:rsidR="00890794" w:rsidRPr="00051B35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051B35" w:rsidRDefault="00211835" w:rsidP="00051B35">
      <w:pPr>
        <w:ind w:firstLine="709"/>
        <w:jc w:val="both"/>
        <w:rPr>
          <w:color w:val="000000" w:themeColor="text1"/>
          <w:sz w:val="27"/>
          <w:szCs w:val="27"/>
        </w:rPr>
      </w:pPr>
      <w:r w:rsidRPr="00051B35">
        <w:rPr>
          <w:color w:val="000000" w:themeColor="text1"/>
          <w:sz w:val="27"/>
          <w:szCs w:val="27"/>
        </w:rPr>
        <w:t>4.</w:t>
      </w:r>
      <w:r w:rsidR="00077E76" w:rsidRPr="00051B35">
        <w:rPr>
          <w:color w:val="000000" w:themeColor="text1"/>
          <w:sz w:val="27"/>
          <w:szCs w:val="27"/>
        </w:rPr>
        <w:t> </w:t>
      </w:r>
      <w:proofErr w:type="gramStart"/>
      <w:r w:rsidRPr="00051B35">
        <w:rPr>
          <w:color w:val="000000" w:themeColor="text1"/>
          <w:sz w:val="27"/>
          <w:szCs w:val="27"/>
        </w:rPr>
        <w:t>Конт</w:t>
      </w:r>
      <w:r w:rsidR="005877C4" w:rsidRPr="00051B35">
        <w:rPr>
          <w:color w:val="000000" w:themeColor="text1"/>
          <w:sz w:val="27"/>
          <w:szCs w:val="27"/>
        </w:rPr>
        <w:t>роль за</w:t>
      </w:r>
      <w:proofErr w:type="gramEnd"/>
      <w:r w:rsidR="005877C4" w:rsidRPr="00051B35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051B35">
        <w:rPr>
          <w:color w:val="000000" w:themeColor="text1"/>
          <w:sz w:val="27"/>
          <w:szCs w:val="27"/>
        </w:rPr>
        <w:t xml:space="preserve"> возложить</w:t>
      </w:r>
      <w:r w:rsidR="00EB2655" w:rsidRPr="00051B35">
        <w:rPr>
          <w:color w:val="000000" w:themeColor="text1"/>
          <w:sz w:val="27"/>
          <w:szCs w:val="27"/>
        </w:rPr>
        <w:t xml:space="preserve"> на</w:t>
      </w:r>
      <w:r w:rsidRPr="00051B35">
        <w:rPr>
          <w:color w:val="000000" w:themeColor="text1"/>
          <w:sz w:val="27"/>
          <w:szCs w:val="27"/>
        </w:rPr>
        <w:t xml:space="preserve"> </w:t>
      </w:r>
      <w:r w:rsidR="00A43724" w:rsidRPr="00051B35">
        <w:rPr>
          <w:color w:val="000000" w:themeColor="text1"/>
          <w:sz w:val="27"/>
          <w:szCs w:val="27"/>
        </w:rPr>
        <w:t>заместителя мэра</w:t>
      </w:r>
      <w:r w:rsidR="009C5585" w:rsidRPr="00051B35">
        <w:rPr>
          <w:color w:val="000000" w:themeColor="text1"/>
          <w:sz w:val="27"/>
          <w:szCs w:val="27"/>
        </w:rPr>
        <w:t xml:space="preserve"> г</w:t>
      </w:r>
      <w:r w:rsidR="009C5585" w:rsidRPr="00051B35">
        <w:rPr>
          <w:color w:val="000000" w:themeColor="text1"/>
          <w:sz w:val="27"/>
          <w:szCs w:val="27"/>
        </w:rPr>
        <w:t>о</w:t>
      </w:r>
      <w:r w:rsidR="009C5585" w:rsidRPr="00051B35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051B35">
        <w:rPr>
          <w:color w:val="000000" w:themeColor="text1"/>
          <w:sz w:val="27"/>
          <w:szCs w:val="27"/>
        </w:rPr>
        <w:t>-</w:t>
      </w:r>
      <w:r w:rsidR="009C5585" w:rsidRPr="00051B35">
        <w:rPr>
          <w:color w:val="000000" w:themeColor="text1"/>
          <w:sz w:val="27"/>
          <w:szCs w:val="27"/>
        </w:rPr>
        <w:t xml:space="preserve"> </w:t>
      </w:r>
      <w:r w:rsidRPr="00051B35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051B35">
        <w:rPr>
          <w:color w:val="000000" w:themeColor="text1"/>
          <w:sz w:val="27"/>
          <w:szCs w:val="27"/>
        </w:rPr>
        <w:t>рода Новосибирска</w:t>
      </w:r>
      <w:r w:rsidRPr="00051B35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51B35" w:rsidRPr="00051B35" w:rsidTr="00F77532">
        <w:tc>
          <w:tcPr>
            <w:tcW w:w="6946" w:type="dxa"/>
          </w:tcPr>
          <w:p w:rsidR="00051B35" w:rsidRPr="00051B35" w:rsidRDefault="00051B35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051B35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51B35" w:rsidRPr="00051B35" w:rsidRDefault="00051B3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051B35">
              <w:rPr>
                <w:sz w:val="27"/>
                <w:szCs w:val="27"/>
              </w:rPr>
              <w:t>А. Е. Локоть</w:t>
            </w:r>
          </w:p>
        </w:tc>
      </w:tr>
    </w:tbl>
    <w:p w:rsidR="00FA79BD" w:rsidRPr="00215A8C" w:rsidRDefault="00FA79BD" w:rsidP="00077E76">
      <w:pPr>
        <w:rPr>
          <w:color w:val="000000" w:themeColor="text1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051B3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86" w:rsidRDefault="00616D86">
      <w:r>
        <w:separator/>
      </w:r>
    </w:p>
  </w:endnote>
  <w:endnote w:type="continuationSeparator" w:id="0">
    <w:p w:rsidR="00616D86" w:rsidRDefault="0061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86" w:rsidRDefault="00616D86">
      <w:r>
        <w:separator/>
      </w:r>
    </w:p>
  </w:footnote>
  <w:footnote w:type="continuationSeparator" w:id="0">
    <w:p w:rsidR="00616D86" w:rsidRDefault="0061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6439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1B35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1F02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5A8C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4391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C7859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D7927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6D86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1F45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35D91"/>
    <w:rsid w:val="00B432D1"/>
    <w:rsid w:val="00B44674"/>
    <w:rsid w:val="00B45244"/>
    <w:rsid w:val="00B5049E"/>
    <w:rsid w:val="00B50A8B"/>
    <w:rsid w:val="00B515A1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0C1C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CE5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6049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5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B35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051B3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2DE6-BB0D-4C27-BA75-CB888052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2018-06-15T04:56:00Z</dcterms:created>
  <dcterms:modified xsi:type="dcterms:W3CDTF">2018-06-15T04:56:00Z</dcterms:modified>
</cp:coreProperties>
</file>